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E9881" w14:textId="77777777" w:rsidR="00A43100" w:rsidRDefault="00A43100" w:rsidP="00A43100">
      <w:pPr>
        <w:pStyle w:val="MSUES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</w:t>
      </w:r>
      <w:r w:rsidRPr="00A43100">
        <w:rPr>
          <w:rFonts w:asciiTheme="minorHAnsi" w:hAnsiTheme="minorHAnsi"/>
          <w:b/>
          <w:bCs/>
          <w:sz w:val="28"/>
          <w:szCs w:val="28"/>
        </w:rPr>
        <w:t>ata Sources</w:t>
      </w:r>
    </w:p>
    <w:p w14:paraId="510D5205" w14:textId="77777777" w:rsidR="009865A6" w:rsidRPr="009865A6" w:rsidRDefault="009865A6" w:rsidP="009865A6">
      <w:pPr>
        <w:pStyle w:val="MSUES"/>
        <w:pBdr>
          <w:bottom w:val="single" w:sz="4" w:space="1" w:color="auto"/>
        </w:pBdr>
        <w:rPr>
          <w:rFonts w:asciiTheme="minorHAnsi" w:hAnsiTheme="minorHAnsi"/>
          <w:bCs/>
          <w:sz w:val="22"/>
        </w:rPr>
      </w:pPr>
      <w:r w:rsidRPr="009865A6">
        <w:rPr>
          <w:rFonts w:asciiTheme="minorHAnsi" w:hAnsiTheme="minorHAnsi"/>
          <w:bCs/>
          <w:sz w:val="22"/>
        </w:rPr>
        <w:t>Gathering information about the make up of your community will ensure you are considering all populations in your community as you develop a plan, and that you are engaging them in the plan’s development.</w:t>
      </w:r>
      <w:r>
        <w:rPr>
          <w:rFonts w:asciiTheme="minorHAnsi" w:hAnsiTheme="minorHAnsi"/>
          <w:bCs/>
          <w:sz w:val="22"/>
        </w:rPr>
        <w:t xml:space="preserve"> Below are websites to assist you with gathering the community’s demographic data.</w:t>
      </w:r>
    </w:p>
    <w:p w14:paraId="07107CC3" w14:textId="77777777" w:rsidR="00361748" w:rsidRPr="00A43100" w:rsidRDefault="00A43100" w:rsidP="005A0119">
      <w:pPr>
        <w:pStyle w:val="MSUES"/>
        <w:rPr>
          <w:rFonts w:asciiTheme="minorHAnsi" w:hAnsiTheme="minorHAnsi"/>
          <w:sz w:val="22"/>
        </w:rPr>
      </w:pPr>
      <w:r w:rsidRPr="00A43100">
        <w:rPr>
          <w:rFonts w:asciiTheme="minorHAnsi" w:hAnsiTheme="minorHAnsi"/>
          <w:b/>
          <w:noProof/>
          <w:sz w:val="22"/>
        </w:rPr>
        <w:drawing>
          <wp:anchor distT="0" distB="0" distL="114300" distR="114300" simplePos="0" relativeHeight="251654656" behindDoc="0" locked="0" layoutInCell="1" allowOverlap="1" wp14:anchorId="0F511DDC" wp14:editId="35F32C9B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1682750" cy="931545"/>
            <wp:effectExtent l="0" t="0" r="0" b="8255"/>
            <wp:wrapSquare wrapText="bothSides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38" t="15726" r="3738"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EEA62" w14:textId="77777777" w:rsidR="00361748" w:rsidRPr="00A43100" w:rsidRDefault="005A0119" w:rsidP="00DF3027">
      <w:pPr>
        <w:pStyle w:val="MSUES"/>
        <w:rPr>
          <w:rFonts w:asciiTheme="minorHAnsi" w:hAnsiTheme="minorHAnsi"/>
          <w:b/>
          <w:bCs/>
          <w:iCs/>
          <w:sz w:val="22"/>
        </w:rPr>
      </w:pPr>
      <w:r w:rsidRPr="00A43100">
        <w:rPr>
          <w:rFonts w:asciiTheme="minorHAnsi" w:hAnsiTheme="minorHAnsi"/>
          <w:b/>
          <w:bCs/>
          <w:iCs/>
          <w:sz w:val="22"/>
        </w:rPr>
        <w:t xml:space="preserve">Census Bureau - </w:t>
      </w:r>
      <w:r w:rsidR="000E55FA" w:rsidRPr="00A43100">
        <w:rPr>
          <w:rFonts w:asciiTheme="minorHAnsi" w:hAnsiTheme="minorHAnsi"/>
          <w:b/>
          <w:bCs/>
          <w:iCs/>
          <w:sz w:val="22"/>
        </w:rPr>
        <w:t>Main Port</w:t>
      </w:r>
      <w:r w:rsidRPr="00A43100">
        <w:rPr>
          <w:rFonts w:asciiTheme="minorHAnsi" w:hAnsiTheme="minorHAnsi"/>
          <w:b/>
          <w:bCs/>
          <w:iCs/>
          <w:sz w:val="22"/>
        </w:rPr>
        <w:t>al</w:t>
      </w:r>
      <w:r w:rsidR="00DF3027" w:rsidRPr="00A43100">
        <w:rPr>
          <w:rFonts w:asciiTheme="minorHAnsi" w:hAnsiTheme="minorHAnsi"/>
          <w:b/>
          <w:bCs/>
          <w:iCs/>
          <w:sz w:val="22"/>
        </w:rPr>
        <w:tab/>
      </w:r>
    </w:p>
    <w:p w14:paraId="6BC26526" w14:textId="77777777" w:rsidR="005A0119" w:rsidRPr="00A43100" w:rsidRDefault="00A43100" w:rsidP="00DF3027">
      <w:pPr>
        <w:pStyle w:val="MSUES"/>
        <w:rPr>
          <w:rFonts w:asciiTheme="minorHAnsi" w:hAnsiTheme="minorHAnsi"/>
          <w:bCs/>
          <w:sz w:val="22"/>
        </w:rPr>
      </w:pPr>
      <w:hyperlink r:id="rId10" w:history="1">
        <w:r w:rsidR="008F7976" w:rsidRPr="00A43100">
          <w:rPr>
            <w:rStyle w:val="Hyperlink"/>
            <w:rFonts w:asciiTheme="minorHAnsi" w:hAnsiTheme="minorHAnsi"/>
            <w:bCs/>
            <w:sz w:val="22"/>
          </w:rPr>
          <w:t>http://www.census.gov/</w:t>
        </w:r>
      </w:hyperlink>
      <w:r w:rsidR="008F7976" w:rsidRPr="00A43100">
        <w:rPr>
          <w:rFonts w:asciiTheme="minorHAnsi" w:hAnsiTheme="minorHAnsi"/>
          <w:bCs/>
          <w:sz w:val="22"/>
        </w:rPr>
        <w:t xml:space="preserve"> </w:t>
      </w:r>
    </w:p>
    <w:p w14:paraId="1BAF61D0" w14:textId="77777777" w:rsidR="006276F1" w:rsidRPr="00A43100" w:rsidRDefault="006276F1" w:rsidP="006276F1">
      <w:pPr>
        <w:pStyle w:val="MSUES"/>
        <w:ind w:left="720" w:firstLine="720"/>
        <w:rPr>
          <w:rFonts w:asciiTheme="minorHAnsi" w:hAnsiTheme="minorHAnsi"/>
          <w:sz w:val="22"/>
        </w:rPr>
      </w:pPr>
    </w:p>
    <w:p w14:paraId="3248178B" w14:textId="77777777" w:rsidR="009865A6" w:rsidRDefault="009865A6" w:rsidP="006276F1">
      <w:pPr>
        <w:pStyle w:val="MSUES"/>
        <w:ind w:left="720" w:firstLine="720"/>
        <w:rPr>
          <w:rFonts w:asciiTheme="minorHAnsi" w:hAnsiTheme="minorHAnsi"/>
          <w:sz w:val="22"/>
        </w:rPr>
      </w:pPr>
    </w:p>
    <w:p w14:paraId="12BC0511" w14:textId="77777777" w:rsidR="00A43100" w:rsidRDefault="00A43100" w:rsidP="006276F1">
      <w:pPr>
        <w:pStyle w:val="MSUES"/>
        <w:ind w:left="720" w:firstLine="720"/>
        <w:rPr>
          <w:rFonts w:asciiTheme="minorHAnsi" w:hAnsiTheme="minorHAnsi"/>
          <w:sz w:val="22"/>
        </w:rPr>
      </w:pPr>
      <w:bookmarkStart w:id="0" w:name="_GoBack"/>
      <w:bookmarkEnd w:id="0"/>
    </w:p>
    <w:p w14:paraId="521B2149" w14:textId="77777777" w:rsidR="00A43100" w:rsidRPr="00A43100" w:rsidRDefault="00A43100" w:rsidP="006276F1">
      <w:pPr>
        <w:pStyle w:val="MSUES"/>
        <w:ind w:left="720" w:firstLine="720"/>
        <w:rPr>
          <w:rFonts w:asciiTheme="minorHAnsi" w:hAnsiTheme="minorHAnsi"/>
          <w:sz w:val="22"/>
        </w:rPr>
      </w:pPr>
    </w:p>
    <w:p w14:paraId="75D8CBA0" w14:textId="77777777" w:rsidR="00A43100" w:rsidRPr="00A43100" w:rsidRDefault="00A43100" w:rsidP="00A43100">
      <w:pPr>
        <w:pStyle w:val="MSUES"/>
        <w:ind w:left="720" w:firstLine="720"/>
        <w:rPr>
          <w:rFonts w:asciiTheme="minorHAnsi" w:hAnsiTheme="minorHAnsi"/>
          <w:bCs/>
          <w:sz w:val="22"/>
        </w:rPr>
      </w:pPr>
      <w:r w:rsidRPr="00A43100">
        <w:rPr>
          <w:rFonts w:asciiTheme="minorHAnsi" w:hAnsiTheme="minorHAnsi"/>
          <w:b/>
          <w:noProof/>
          <w:sz w:val="22"/>
        </w:rPr>
        <w:drawing>
          <wp:anchor distT="0" distB="0" distL="114300" distR="114300" simplePos="0" relativeHeight="251670016" behindDoc="0" locked="0" layoutInCell="1" allowOverlap="1" wp14:anchorId="4D030C2D" wp14:editId="08F6FA56">
            <wp:simplePos x="0" y="0"/>
            <wp:positionH relativeFrom="column">
              <wp:posOffset>-635</wp:posOffset>
            </wp:positionH>
            <wp:positionV relativeFrom="paragraph">
              <wp:posOffset>166370</wp:posOffset>
            </wp:positionV>
            <wp:extent cx="1675765" cy="992505"/>
            <wp:effectExtent l="0" t="0" r="635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26" r="38782" b="1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8BEBA" w14:textId="77777777" w:rsidR="00A43100" w:rsidRPr="00A43100" w:rsidRDefault="00A43100" w:rsidP="00A43100">
      <w:pPr>
        <w:pStyle w:val="MSUES"/>
        <w:rPr>
          <w:rFonts w:asciiTheme="minorHAnsi" w:hAnsiTheme="minorHAnsi"/>
          <w:b/>
          <w:bCs/>
          <w:sz w:val="22"/>
        </w:rPr>
      </w:pPr>
      <w:r w:rsidRPr="00A43100">
        <w:rPr>
          <w:rFonts w:asciiTheme="minorHAnsi" w:hAnsiTheme="minorHAnsi"/>
          <w:b/>
          <w:bCs/>
          <w:sz w:val="22"/>
        </w:rPr>
        <w:t>US Census QuickFacts</w:t>
      </w:r>
    </w:p>
    <w:p w14:paraId="7F8993F3" w14:textId="77777777" w:rsidR="00A43100" w:rsidRPr="00A43100" w:rsidRDefault="00A43100" w:rsidP="00A43100">
      <w:pPr>
        <w:pStyle w:val="MSUES"/>
        <w:rPr>
          <w:rFonts w:asciiTheme="minorHAnsi" w:hAnsiTheme="minorHAnsi"/>
          <w:bCs/>
          <w:sz w:val="22"/>
        </w:rPr>
      </w:pPr>
      <w:hyperlink r:id="rId12" w:history="1">
        <w:r w:rsidRPr="00A43100">
          <w:rPr>
            <w:rStyle w:val="Hyperlink"/>
            <w:rFonts w:asciiTheme="minorHAnsi" w:hAnsiTheme="minorHAnsi"/>
            <w:bCs/>
            <w:sz w:val="22"/>
          </w:rPr>
          <w:t>http://quickfacts.census.gov</w:t>
        </w:r>
      </w:hyperlink>
      <w:r w:rsidRPr="00A43100">
        <w:rPr>
          <w:rFonts w:asciiTheme="minorHAnsi" w:hAnsiTheme="minorHAnsi"/>
          <w:bCs/>
          <w:sz w:val="22"/>
        </w:rPr>
        <w:t xml:space="preserve"> </w:t>
      </w:r>
    </w:p>
    <w:p w14:paraId="5BFDBBD3" w14:textId="77777777" w:rsidR="00A43100" w:rsidRPr="00A43100" w:rsidRDefault="00A43100" w:rsidP="006276F1">
      <w:pPr>
        <w:pStyle w:val="MSUES"/>
        <w:ind w:left="720" w:firstLine="720"/>
        <w:rPr>
          <w:rFonts w:asciiTheme="minorHAnsi" w:hAnsiTheme="minorHAnsi"/>
          <w:sz w:val="22"/>
        </w:rPr>
      </w:pPr>
    </w:p>
    <w:p w14:paraId="301B72E2" w14:textId="77777777" w:rsidR="00361748" w:rsidRDefault="00361748" w:rsidP="006276F1">
      <w:pPr>
        <w:pStyle w:val="MSUES"/>
        <w:ind w:left="720" w:firstLine="720"/>
        <w:rPr>
          <w:rFonts w:asciiTheme="minorHAnsi" w:hAnsiTheme="minorHAnsi"/>
          <w:sz w:val="22"/>
        </w:rPr>
      </w:pPr>
    </w:p>
    <w:p w14:paraId="28130ACA" w14:textId="77777777" w:rsidR="00A43100" w:rsidRDefault="00A43100" w:rsidP="006276F1">
      <w:pPr>
        <w:pStyle w:val="MSUES"/>
        <w:ind w:left="720" w:firstLine="720"/>
        <w:rPr>
          <w:rFonts w:asciiTheme="minorHAnsi" w:hAnsiTheme="minorHAnsi"/>
          <w:sz w:val="22"/>
        </w:rPr>
      </w:pPr>
    </w:p>
    <w:p w14:paraId="7D91B42E" w14:textId="77777777" w:rsidR="009865A6" w:rsidRDefault="009865A6" w:rsidP="006276F1">
      <w:pPr>
        <w:pStyle w:val="MSUES"/>
        <w:ind w:left="720" w:firstLine="720"/>
        <w:rPr>
          <w:rFonts w:asciiTheme="minorHAnsi" w:hAnsiTheme="minorHAnsi"/>
          <w:sz w:val="22"/>
        </w:rPr>
      </w:pPr>
    </w:p>
    <w:p w14:paraId="59BA4FE1" w14:textId="77777777" w:rsidR="00A43100" w:rsidRPr="00A43100" w:rsidRDefault="00A43100" w:rsidP="006276F1">
      <w:pPr>
        <w:pStyle w:val="MSUES"/>
        <w:ind w:left="720" w:firstLine="720"/>
        <w:rPr>
          <w:rFonts w:asciiTheme="minorHAnsi" w:hAnsiTheme="minorHAnsi"/>
          <w:sz w:val="22"/>
        </w:rPr>
      </w:pPr>
    </w:p>
    <w:p w14:paraId="5B975EA7" w14:textId="77777777" w:rsidR="00A43100" w:rsidRPr="00A43100" w:rsidRDefault="00A43100" w:rsidP="006276F1">
      <w:pPr>
        <w:pStyle w:val="MSUES"/>
        <w:ind w:left="720" w:firstLine="720"/>
        <w:rPr>
          <w:rFonts w:asciiTheme="minorHAnsi" w:hAnsiTheme="minorHAnsi"/>
          <w:sz w:val="22"/>
        </w:rPr>
      </w:pPr>
      <w:r w:rsidRPr="00A43100">
        <w:rPr>
          <w:rFonts w:asciiTheme="minorHAnsi" w:hAnsiTheme="minorHAnsi"/>
          <w:b/>
          <w:noProof/>
          <w:sz w:val="22"/>
        </w:rPr>
        <w:drawing>
          <wp:anchor distT="0" distB="0" distL="114300" distR="114300" simplePos="0" relativeHeight="251655680" behindDoc="0" locked="0" layoutInCell="1" allowOverlap="1" wp14:anchorId="05EE5C82" wp14:editId="245FA199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1676400" cy="911225"/>
            <wp:effectExtent l="0" t="0" r="0" b="3175"/>
            <wp:wrapSquare wrapText="bothSides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6582" r="2670" b="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7066E" w14:textId="77777777" w:rsidR="00361748" w:rsidRPr="00A43100" w:rsidRDefault="000E55FA" w:rsidP="00DF3027">
      <w:pPr>
        <w:pStyle w:val="MSUES"/>
        <w:rPr>
          <w:rFonts w:asciiTheme="minorHAnsi" w:hAnsiTheme="minorHAnsi"/>
          <w:b/>
          <w:bCs/>
          <w:iCs/>
          <w:sz w:val="22"/>
        </w:rPr>
      </w:pPr>
      <w:r w:rsidRPr="00A43100">
        <w:rPr>
          <w:rFonts w:asciiTheme="minorHAnsi" w:hAnsiTheme="minorHAnsi"/>
          <w:b/>
          <w:bCs/>
          <w:iCs/>
          <w:sz w:val="22"/>
        </w:rPr>
        <w:t>Census Bureau A-Z Subjects</w:t>
      </w:r>
      <w:r w:rsidR="00DF3027" w:rsidRPr="00A43100">
        <w:rPr>
          <w:rFonts w:asciiTheme="minorHAnsi" w:hAnsiTheme="minorHAnsi"/>
          <w:b/>
          <w:bCs/>
          <w:iCs/>
          <w:sz w:val="22"/>
        </w:rPr>
        <w:tab/>
      </w:r>
    </w:p>
    <w:p w14:paraId="635E9B07" w14:textId="77777777" w:rsidR="000E55FA" w:rsidRPr="00A43100" w:rsidRDefault="00A43100" w:rsidP="00DF3027">
      <w:pPr>
        <w:pStyle w:val="MSUES"/>
        <w:rPr>
          <w:rFonts w:asciiTheme="minorHAnsi" w:hAnsiTheme="minorHAnsi"/>
          <w:bCs/>
          <w:sz w:val="22"/>
        </w:rPr>
      </w:pPr>
      <w:hyperlink r:id="rId14" w:history="1">
        <w:r w:rsidR="008F7976" w:rsidRPr="00A43100">
          <w:rPr>
            <w:rStyle w:val="Hyperlink"/>
            <w:rFonts w:asciiTheme="minorHAnsi" w:hAnsiTheme="minorHAnsi"/>
            <w:bCs/>
            <w:sz w:val="22"/>
          </w:rPr>
          <w:t>http://www.census.gov/main/www/subjects.html</w:t>
        </w:r>
      </w:hyperlink>
      <w:r w:rsidR="008F7976" w:rsidRPr="00A43100">
        <w:rPr>
          <w:rFonts w:asciiTheme="minorHAnsi" w:hAnsiTheme="minorHAnsi"/>
          <w:bCs/>
          <w:sz w:val="22"/>
        </w:rPr>
        <w:t xml:space="preserve"> </w:t>
      </w:r>
    </w:p>
    <w:p w14:paraId="3F6E390E" w14:textId="77777777" w:rsidR="005A0119" w:rsidRPr="00A43100" w:rsidRDefault="005A0119" w:rsidP="005A0119">
      <w:pPr>
        <w:pStyle w:val="MSUES"/>
        <w:ind w:left="1440" w:firstLine="720"/>
        <w:rPr>
          <w:rFonts w:asciiTheme="minorHAnsi" w:hAnsiTheme="minorHAnsi"/>
          <w:sz w:val="22"/>
        </w:rPr>
      </w:pPr>
    </w:p>
    <w:p w14:paraId="028F9BF1" w14:textId="77777777" w:rsidR="00361748" w:rsidRDefault="00361748" w:rsidP="005A0119">
      <w:pPr>
        <w:pStyle w:val="MSUES"/>
        <w:ind w:left="1440" w:firstLine="720"/>
        <w:rPr>
          <w:rFonts w:asciiTheme="minorHAnsi" w:hAnsiTheme="minorHAnsi"/>
          <w:sz w:val="22"/>
        </w:rPr>
      </w:pPr>
    </w:p>
    <w:p w14:paraId="5A5E1576" w14:textId="77777777" w:rsidR="00A43100" w:rsidRDefault="00A43100" w:rsidP="005A0119">
      <w:pPr>
        <w:pStyle w:val="MSUES"/>
        <w:ind w:left="1440" w:firstLine="720"/>
        <w:rPr>
          <w:rFonts w:asciiTheme="minorHAnsi" w:hAnsiTheme="minorHAnsi"/>
          <w:sz w:val="22"/>
        </w:rPr>
      </w:pPr>
    </w:p>
    <w:p w14:paraId="666A3073" w14:textId="77777777" w:rsidR="009865A6" w:rsidRDefault="009865A6" w:rsidP="005A0119">
      <w:pPr>
        <w:pStyle w:val="MSUES"/>
        <w:ind w:left="1440" w:firstLine="720"/>
        <w:rPr>
          <w:rFonts w:asciiTheme="minorHAnsi" w:hAnsiTheme="minorHAnsi"/>
          <w:sz w:val="22"/>
        </w:rPr>
      </w:pPr>
    </w:p>
    <w:p w14:paraId="12D1A1CB" w14:textId="77777777" w:rsidR="00A43100" w:rsidRPr="00A43100" w:rsidRDefault="00A43100" w:rsidP="005A0119">
      <w:pPr>
        <w:pStyle w:val="MSUES"/>
        <w:ind w:left="1440" w:firstLine="720"/>
        <w:rPr>
          <w:rFonts w:asciiTheme="minorHAnsi" w:hAnsiTheme="minorHAnsi"/>
          <w:sz w:val="22"/>
        </w:rPr>
      </w:pPr>
    </w:p>
    <w:p w14:paraId="0F389F72" w14:textId="77777777" w:rsidR="00A43100" w:rsidRPr="00A43100" w:rsidRDefault="009865A6" w:rsidP="005A0119">
      <w:pPr>
        <w:pStyle w:val="MSUES"/>
        <w:ind w:left="1440" w:firstLine="720"/>
        <w:rPr>
          <w:rFonts w:asciiTheme="minorHAnsi" w:hAnsiTheme="minorHAnsi"/>
          <w:sz w:val="22"/>
        </w:rPr>
      </w:pPr>
      <w:r w:rsidRPr="00A43100">
        <w:rPr>
          <w:rFonts w:asciiTheme="minorHAnsi" w:hAnsiTheme="minorHAnsi"/>
          <w:b/>
          <w:noProof/>
          <w:sz w:val="22"/>
        </w:rPr>
        <w:drawing>
          <wp:anchor distT="0" distB="0" distL="114300" distR="114300" simplePos="0" relativeHeight="251656704" behindDoc="0" locked="0" layoutInCell="1" allowOverlap="1" wp14:anchorId="03C7312B" wp14:editId="0BB5F625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676400" cy="992505"/>
            <wp:effectExtent l="0" t="0" r="0" b="0"/>
            <wp:wrapSquare wrapText="bothSides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63" t="15897" r="19630"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67" cy="9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9A2D2" w14:textId="77777777" w:rsidR="00893BE1" w:rsidRPr="00A43100" w:rsidRDefault="000E55FA" w:rsidP="00893BE1">
      <w:pPr>
        <w:pStyle w:val="MSUES"/>
        <w:rPr>
          <w:rFonts w:asciiTheme="minorHAnsi" w:hAnsiTheme="minorHAnsi"/>
          <w:b/>
          <w:bCs/>
          <w:iCs/>
          <w:sz w:val="22"/>
        </w:rPr>
      </w:pPr>
      <w:r w:rsidRPr="00A43100">
        <w:rPr>
          <w:rFonts w:asciiTheme="minorHAnsi" w:hAnsiTheme="minorHAnsi"/>
          <w:b/>
          <w:bCs/>
          <w:iCs/>
          <w:sz w:val="22"/>
        </w:rPr>
        <w:t>Census of Agriculture</w:t>
      </w:r>
    </w:p>
    <w:p w14:paraId="45F813ED" w14:textId="77777777" w:rsidR="00893BE1" w:rsidRPr="00A43100" w:rsidRDefault="00A43100" w:rsidP="00893BE1">
      <w:pPr>
        <w:pStyle w:val="MSUES"/>
        <w:rPr>
          <w:rFonts w:asciiTheme="minorHAnsi" w:hAnsiTheme="minorHAnsi"/>
          <w:bCs/>
          <w:iCs/>
          <w:sz w:val="22"/>
        </w:rPr>
      </w:pPr>
      <w:hyperlink r:id="rId16" w:history="1">
        <w:r w:rsidR="008F7976" w:rsidRPr="00A43100">
          <w:rPr>
            <w:rStyle w:val="Hyperlink"/>
            <w:rFonts w:asciiTheme="minorHAnsi" w:hAnsiTheme="minorHAnsi"/>
            <w:bCs/>
            <w:sz w:val="22"/>
          </w:rPr>
          <w:t>http://www.nass.usda.gov/Census_of_Agriculture/index.asp</w:t>
        </w:r>
      </w:hyperlink>
      <w:r w:rsidR="008F7976" w:rsidRPr="00A43100">
        <w:rPr>
          <w:rFonts w:asciiTheme="minorHAnsi" w:hAnsiTheme="minorHAnsi"/>
          <w:bCs/>
          <w:iCs/>
          <w:sz w:val="22"/>
        </w:rPr>
        <w:t xml:space="preserve"> </w:t>
      </w:r>
    </w:p>
    <w:p w14:paraId="5921496E" w14:textId="77777777" w:rsidR="00893BE1" w:rsidRPr="00A43100" w:rsidRDefault="00893BE1" w:rsidP="00893BE1">
      <w:pPr>
        <w:pStyle w:val="MSUES"/>
        <w:rPr>
          <w:rFonts w:asciiTheme="minorHAnsi" w:hAnsiTheme="minorHAnsi"/>
          <w:bCs/>
          <w:iCs/>
          <w:sz w:val="22"/>
        </w:rPr>
      </w:pPr>
    </w:p>
    <w:p w14:paraId="6D0AF519" w14:textId="77777777" w:rsidR="006276F1" w:rsidRPr="00A43100" w:rsidRDefault="006276F1" w:rsidP="006276F1">
      <w:pPr>
        <w:pStyle w:val="MSUES"/>
        <w:ind w:left="720" w:firstLine="720"/>
        <w:rPr>
          <w:rFonts w:asciiTheme="minorHAnsi" w:hAnsiTheme="minorHAnsi"/>
          <w:bCs/>
          <w:sz w:val="22"/>
          <w:u w:val="single"/>
        </w:rPr>
      </w:pPr>
    </w:p>
    <w:p w14:paraId="5869AEC0" w14:textId="77777777" w:rsidR="009865A6" w:rsidRDefault="009865A6" w:rsidP="006276F1">
      <w:pPr>
        <w:pStyle w:val="MSUES"/>
        <w:ind w:left="720" w:firstLine="720"/>
        <w:rPr>
          <w:rFonts w:asciiTheme="minorHAnsi" w:hAnsiTheme="minorHAnsi"/>
          <w:bCs/>
          <w:sz w:val="22"/>
          <w:u w:val="single"/>
        </w:rPr>
      </w:pPr>
    </w:p>
    <w:p w14:paraId="6961E087" w14:textId="77777777" w:rsidR="00A43100" w:rsidRPr="00A43100" w:rsidRDefault="00A43100" w:rsidP="006276F1">
      <w:pPr>
        <w:pStyle w:val="MSUES"/>
        <w:ind w:left="720" w:firstLine="720"/>
        <w:rPr>
          <w:rFonts w:asciiTheme="minorHAnsi" w:hAnsiTheme="minorHAnsi"/>
          <w:bCs/>
          <w:sz w:val="22"/>
          <w:u w:val="single"/>
        </w:rPr>
      </w:pPr>
    </w:p>
    <w:p w14:paraId="6AEF80A5" w14:textId="77777777" w:rsidR="00361748" w:rsidRPr="00A43100" w:rsidRDefault="00A43100" w:rsidP="006276F1">
      <w:pPr>
        <w:pStyle w:val="MSUES"/>
        <w:ind w:left="720" w:firstLine="720"/>
        <w:rPr>
          <w:rFonts w:asciiTheme="minorHAnsi" w:hAnsiTheme="minorHAnsi"/>
          <w:bCs/>
          <w:sz w:val="22"/>
          <w:u w:val="single"/>
        </w:rPr>
      </w:pPr>
      <w:r w:rsidRPr="00A43100">
        <w:rPr>
          <w:rFonts w:asciiTheme="minorHAnsi" w:hAnsiTheme="minorHAnsi"/>
          <w:b/>
          <w:noProof/>
          <w:sz w:val="22"/>
        </w:rPr>
        <w:drawing>
          <wp:anchor distT="0" distB="0" distL="114300" distR="114300" simplePos="0" relativeHeight="251659776" behindDoc="0" locked="0" layoutInCell="1" allowOverlap="1" wp14:anchorId="5EB0B3C5" wp14:editId="3BED6D99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1671955" cy="1070610"/>
            <wp:effectExtent l="0" t="0" r="4445" b="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0192" t="22392" r="21687" b="7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71F79" w14:textId="77777777" w:rsidR="00361748" w:rsidRPr="00A43100" w:rsidRDefault="006276F1" w:rsidP="00DF3027">
      <w:pPr>
        <w:pStyle w:val="MSUES"/>
        <w:rPr>
          <w:rFonts w:asciiTheme="minorHAnsi" w:hAnsiTheme="minorHAnsi"/>
          <w:b/>
          <w:bCs/>
          <w:sz w:val="22"/>
        </w:rPr>
      </w:pPr>
      <w:r w:rsidRPr="00A43100">
        <w:rPr>
          <w:rFonts w:asciiTheme="minorHAnsi" w:hAnsiTheme="minorHAnsi"/>
          <w:b/>
          <w:bCs/>
          <w:sz w:val="22"/>
        </w:rPr>
        <w:t>S</w:t>
      </w:r>
      <w:r w:rsidR="00A43100">
        <w:rPr>
          <w:rFonts w:asciiTheme="minorHAnsi" w:hAnsiTheme="minorHAnsi"/>
          <w:b/>
          <w:bCs/>
          <w:sz w:val="22"/>
        </w:rPr>
        <w:t xml:space="preserve">outhern </w:t>
      </w:r>
      <w:r w:rsidRPr="00A43100">
        <w:rPr>
          <w:rFonts w:asciiTheme="minorHAnsi" w:hAnsiTheme="minorHAnsi"/>
          <w:b/>
          <w:bCs/>
          <w:sz w:val="22"/>
        </w:rPr>
        <w:t>R</w:t>
      </w:r>
      <w:r w:rsidR="00A43100">
        <w:rPr>
          <w:rFonts w:asciiTheme="minorHAnsi" w:hAnsiTheme="minorHAnsi"/>
          <w:b/>
          <w:bCs/>
          <w:sz w:val="22"/>
        </w:rPr>
        <w:t xml:space="preserve">ural </w:t>
      </w:r>
      <w:r w:rsidRPr="00A43100">
        <w:rPr>
          <w:rFonts w:asciiTheme="minorHAnsi" w:hAnsiTheme="minorHAnsi"/>
          <w:b/>
          <w:bCs/>
          <w:sz w:val="22"/>
        </w:rPr>
        <w:t>D</w:t>
      </w:r>
      <w:r w:rsidR="00A43100">
        <w:rPr>
          <w:rFonts w:asciiTheme="minorHAnsi" w:hAnsiTheme="minorHAnsi"/>
          <w:b/>
          <w:bCs/>
          <w:sz w:val="22"/>
        </w:rPr>
        <w:t xml:space="preserve">evelopment </w:t>
      </w:r>
      <w:r w:rsidRPr="00A43100">
        <w:rPr>
          <w:rFonts w:asciiTheme="minorHAnsi" w:hAnsiTheme="minorHAnsi"/>
          <w:b/>
          <w:bCs/>
          <w:sz w:val="22"/>
        </w:rPr>
        <w:t>C</w:t>
      </w:r>
      <w:r w:rsidR="00A43100">
        <w:rPr>
          <w:rFonts w:asciiTheme="minorHAnsi" w:hAnsiTheme="minorHAnsi"/>
          <w:b/>
          <w:bCs/>
          <w:sz w:val="22"/>
        </w:rPr>
        <w:t>enter</w:t>
      </w:r>
      <w:r w:rsidRPr="00A43100">
        <w:rPr>
          <w:rFonts w:asciiTheme="minorHAnsi" w:hAnsiTheme="minorHAnsi"/>
          <w:b/>
          <w:bCs/>
          <w:sz w:val="22"/>
        </w:rPr>
        <w:t xml:space="preserve"> Community Data Center</w:t>
      </w:r>
      <w:r w:rsidR="00DF3027" w:rsidRPr="00A43100">
        <w:rPr>
          <w:rFonts w:asciiTheme="minorHAnsi" w:hAnsiTheme="minorHAnsi"/>
          <w:b/>
          <w:bCs/>
          <w:sz w:val="22"/>
        </w:rPr>
        <w:t xml:space="preserve"> </w:t>
      </w:r>
    </w:p>
    <w:p w14:paraId="54EF1D3A" w14:textId="77777777" w:rsidR="006276F1" w:rsidRPr="00A43100" w:rsidRDefault="00A43100" w:rsidP="00DF3027">
      <w:pPr>
        <w:pStyle w:val="MSUES"/>
        <w:rPr>
          <w:rFonts w:asciiTheme="minorHAnsi" w:hAnsiTheme="minorHAnsi"/>
          <w:bCs/>
          <w:sz w:val="22"/>
        </w:rPr>
      </w:pPr>
      <w:hyperlink r:id="rId18" w:history="1">
        <w:r w:rsidR="008F7976" w:rsidRPr="00A43100">
          <w:rPr>
            <w:rStyle w:val="Hyperlink"/>
            <w:rFonts w:asciiTheme="minorHAnsi" w:hAnsiTheme="minorHAnsi"/>
            <w:bCs/>
            <w:sz w:val="22"/>
          </w:rPr>
          <w:t>http://srdc.msstate.edu/data/center/</w:t>
        </w:r>
      </w:hyperlink>
      <w:r w:rsidR="008F7976" w:rsidRPr="00A43100">
        <w:rPr>
          <w:rFonts w:asciiTheme="minorHAnsi" w:hAnsiTheme="minorHAnsi"/>
          <w:bCs/>
          <w:sz w:val="22"/>
        </w:rPr>
        <w:t xml:space="preserve"> </w:t>
      </w:r>
    </w:p>
    <w:p w14:paraId="744123B8" w14:textId="77777777" w:rsidR="006276F1" w:rsidRPr="00A43100" w:rsidRDefault="006276F1" w:rsidP="006276F1">
      <w:pPr>
        <w:pStyle w:val="MSUES"/>
        <w:ind w:firstLine="720"/>
        <w:rPr>
          <w:rFonts w:asciiTheme="minorHAnsi" w:hAnsiTheme="minorHAnsi"/>
          <w:bCs/>
          <w:sz w:val="22"/>
        </w:rPr>
      </w:pPr>
    </w:p>
    <w:p w14:paraId="0204337F" w14:textId="77777777" w:rsidR="00361748" w:rsidRDefault="00361748" w:rsidP="006276F1">
      <w:pPr>
        <w:pStyle w:val="MSUES"/>
        <w:ind w:firstLine="720"/>
        <w:rPr>
          <w:rFonts w:asciiTheme="minorHAnsi" w:hAnsiTheme="minorHAnsi"/>
          <w:bCs/>
          <w:sz w:val="22"/>
        </w:rPr>
      </w:pPr>
    </w:p>
    <w:p w14:paraId="7638471B" w14:textId="77777777" w:rsidR="00A43100" w:rsidRDefault="00A43100" w:rsidP="006276F1">
      <w:pPr>
        <w:pStyle w:val="MSUES"/>
        <w:ind w:firstLine="720"/>
        <w:rPr>
          <w:rFonts w:asciiTheme="minorHAnsi" w:hAnsiTheme="minorHAnsi"/>
          <w:bCs/>
          <w:sz w:val="22"/>
        </w:rPr>
      </w:pPr>
    </w:p>
    <w:p w14:paraId="680CCAF3" w14:textId="77777777" w:rsidR="009865A6" w:rsidRDefault="009865A6" w:rsidP="009865A6">
      <w:pPr>
        <w:pStyle w:val="MSUES"/>
        <w:ind w:firstLine="720"/>
        <w:rPr>
          <w:rFonts w:asciiTheme="minorHAnsi" w:hAnsiTheme="minorHAnsi"/>
          <w:bCs/>
          <w:sz w:val="22"/>
        </w:rPr>
      </w:pPr>
    </w:p>
    <w:p w14:paraId="4DD2ABA9" w14:textId="77777777" w:rsidR="009865A6" w:rsidRDefault="009865A6" w:rsidP="009865A6">
      <w:pPr>
        <w:pStyle w:val="MSUES"/>
        <w:ind w:firstLine="720"/>
        <w:rPr>
          <w:rFonts w:asciiTheme="minorHAnsi" w:hAnsiTheme="minorHAnsi"/>
          <w:bCs/>
          <w:sz w:val="22"/>
        </w:rPr>
      </w:pPr>
    </w:p>
    <w:p w14:paraId="26105501" w14:textId="77777777" w:rsidR="009865A6" w:rsidRDefault="009865A6" w:rsidP="009865A6">
      <w:pPr>
        <w:pStyle w:val="MSUES"/>
        <w:rPr>
          <w:rFonts w:asciiTheme="minorHAnsi" w:hAnsiTheme="minorHAnsi"/>
          <w:b/>
          <w:bCs/>
          <w:sz w:val="22"/>
        </w:rPr>
      </w:pPr>
    </w:p>
    <w:p w14:paraId="5B99BC56" w14:textId="77777777" w:rsidR="00A43100" w:rsidRPr="00A43100" w:rsidRDefault="009865A6" w:rsidP="009865A6">
      <w:pPr>
        <w:pStyle w:val="MSUES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drawing>
          <wp:anchor distT="0" distB="0" distL="114300" distR="114300" simplePos="0" relativeHeight="251671040" behindDoc="0" locked="0" layoutInCell="1" allowOverlap="1" wp14:anchorId="1E92690A" wp14:editId="71D472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16405" cy="1072515"/>
            <wp:effectExtent l="0" t="0" r="10795" b="0"/>
            <wp:wrapSquare wrapText="bothSides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2-15 at 12.09.56 P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0725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sz w:val="22"/>
        </w:rPr>
        <w:t>W</w:t>
      </w:r>
      <w:r w:rsidR="00A43100" w:rsidRPr="00A43100">
        <w:rPr>
          <w:rFonts w:asciiTheme="minorHAnsi" w:hAnsiTheme="minorHAnsi"/>
          <w:b/>
          <w:bCs/>
          <w:sz w:val="22"/>
        </w:rPr>
        <w:t>estern Rural Development Center Regional Data</w:t>
      </w:r>
    </w:p>
    <w:p w14:paraId="33DB1931" w14:textId="77777777" w:rsidR="00A43100" w:rsidRDefault="00A43100" w:rsidP="00A43100">
      <w:pPr>
        <w:pStyle w:val="MSUES"/>
        <w:rPr>
          <w:rFonts w:asciiTheme="minorHAnsi" w:hAnsiTheme="minorHAnsi"/>
          <w:bCs/>
          <w:sz w:val="22"/>
        </w:rPr>
      </w:pPr>
      <w:hyperlink r:id="rId20" w:history="1">
        <w:r w:rsidRPr="0037244C">
          <w:rPr>
            <w:rStyle w:val="Hyperlink"/>
            <w:rFonts w:asciiTheme="minorHAnsi" w:hAnsiTheme="minorHAnsi"/>
            <w:bCs/>
            <w:sz w:val="22"/>
          </w:rPr>
          <w:t>http://wrdc.usu.edu/htm/regional-data</w:t>
        </w:r>
      </w:hyperlink>
    </w:p>
    <w:p w14:paraId="7762407E" w14:textId="77777777" w:rsidR="00A43100" w:rsidRPr="00A43100" w:rsidRDefault="00A43100" w:rsidP="00A43100">
      <w:pPr>
        <w:pStyle w:val="MSUES"/>
        <w:rPr>
          <w:rFonts w:asciiTheme="minorHAnsi" w:hAnsiTheme="minorHAnsi"/>
          <w:bCs/>
          <w:sz w:val="22"/>
        </w:rPr>
      </w:pPr>
    </w:p>
    <w:sectPr w:rsidR="00A43100" w:rsidRPr="00A43100" w:rsidSect="00A43100">
      <w:headerReference w:type="even" r:id="rId21"/>
      <w:headerReference w:type="default" r:id="rId22"/>
      <w:footerReference w:type="default" r:id="rId23"/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AEE71" w14:textId="77777777" w:rsidR="00A43100" w:rsidRDefault="00A43100" w:rsidP="00A43100">
      <w:pPr>
        <w:spacing w:after="0" w:line="240" w:lineRule="auto"/>
      </w:pPr>
      <w:r>
        <w:separator/>
      </w:r>
    </w:p>
  </w:endnote>
  <w:endnote w:type="continuationSeparator" w:id="0">
    <w:p w14:paraId="3B5C9A77" w14:textId="77777777" w:rsidR="00A43100" w:rsidRDefault="00A43100" w:rsidP="00A4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22BC" w14:textId="77777777" w:rsidR="00A43100" w:rsidRPr="00A43100" w:rsidRDefault="00A43100">
    <w:pPr>
      <w:pStyle w:val="Footer"/>
      <w:rPr>
        <w:rFonts w:asciiTheme="minorHAnsi" w:hAnsiTheme="minorHAnsi"/>
        <w:sz w:val="18"/>
        <w:szCs w:val="18"/>
      </w:rPr>
    </w:pPr>
    <w:r w:rsidRPr="00A43100">
      <w:rPr>
        <w:rFonts w:asciiTheme="minorHAnsi" w:hAnsiTheme="minorHAnsi"/>
        <w:sz w:val="18"/>
        <w:szCs w:val="18"/>
      </w:rPr>
      <w:t>ReadyCommunity – STEP TWO: Understanding the Situation</w:t>
    </w:r>
    <w:r w:rsidRPr="00A43100">
      <w:rPr>
        <w:rFonts w:asciiTheme="minorHAnsi" w:hAnsiTheme="minorHAnsi"/>
        <w:sz w:val="18"/>
        <w:szCs w:val="18"/>
      </w:rPr>
      <w:tab/>
      <w:t xml:space="preserve">Page </w:t>
    </w:r>
    <w:r w:rsidRPr="00A43100">
      <w:rPr>
        <w:rFonts w:asciiTheme="minorHAnsi" w:hAnsiTheme="minorHAnsi"/>
        <w:sz w:val="18"/>
        <w:szCs w:val="18"/>
      </w:rPr>
      <w:fldChar w:fldCharType="begin"/>
    </w:r>
    <w:r w:rsidRPr="00A43100">
      <w:rPr>
        <w:rFonts w:asciiTheme="minorHAnsi" w:hAnsiTheme="minorHAnsi"/>
        <w:sz w:val="18"/>
        <w:szCs w:val="18"/>
      </w:rPr>
      <w:instrText xml:space="preserve"> PAGE </w:instrText>
    </w:r>
    <w:r w:rsidRPr="00A43100">
      <w:rPr>
        <w:rFonts w:asciiTheme="minorHAnsi" w:hAnsiTheme="minorHAnsi"/>
        <w:sz w:val="18"/>
        <w:szCs w:val="18"/>
      </w:rPr>
      <w:fldChar w:fldCharType="separate"/>
    </w:r>
    <w:r w:rsidR="009865A6">
      <w:rPr>
        <w:rFonts w:asciiTheme="minorHAnsi" w:hAnsiTheme="minorHAnsi"/>
        <w:noProof/>
        <w:sz w:val="18"/>
        <w:szCs w:val="18"/>
      </w:rPr>
      <w:t>1</w:t>
    </w:r>
    <w:r w:rsidRPr="00A43100">
      <w:rPr>
        <w:rFonts w:asciiTheme="minorHAnsi" w:hAnsiTheme="minorHAnsi"/>
        <w:sz w:val="18"/>
        <w:szCs w:val="18"/>
      </w:rPr>
      <w:fldChar w:fldCharType="end"/>
    </w:r>
    <w:r w:rsidRPr="00A43100">
      <w:rPr>
        <w:rFonts w:asciiTheme="minorHAnsi" w:hAnsiTheme="minorHAnsi"/>
        <w:sz w:val="18"/>
        <w:szCs w:val="18"/>
      </w:rPr>
      <w:t xml:space="preserve"> of </w:t>
    </w:r>
    <w:r w:rsidRPr="00A43100">
      <w:rPr>
        <w:rFonts w:asciiTheme="minorHAnsi" w:hAnsiTheme="minorHAnsi"/>
        <w:sz w:val="18"/>
        <w:szCs w:val="18"/>
      </w:rPr>
      <w:fldChar w:fldCharType="begin"/>
    </w:r>
    <w:r w:rsidRPr="00A43100">
      <w:rPr>
        <w:rFonts w:asciiTheme="minorHAnsi" w:hAnsiTheme="minorHAnsi"/>
        <w:sz w:val="18"/>
        <w:szCs w:val="18"/>
      </w:rPr>
      <w:instrText xml:space="preserve"> NUMPAGES </w:instrText>
    </w:r>
    <w:r w:rsidRPr="00A43100">
      <w:rPr>
        <w:rFonts w:asciiTheme="minorHAnsi" w:hAnsiTheme="minorHAnsi"/>
        <w:sz w:val="18"/>
        <w:szCs w:val="18"/>
      </w:rPr>
      <w:fldChar w:fldCharType="separate"/>
    </w:r>
    <w:r w:rsidR="009865A6">
      <w:rPr>
        <w:rFonts w:asciiTheme="minorHAnsi" w:hAnsiTheme="minorHAnsi"/>
        <w:noProof/>
        <w:sz w:val="18"/>
        <w:szCs w:val="18"/>
      </w:rPr>
      <w:t>1</w:t>
    </w:r>
    <w:r w:rsidRPr="00A43100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78F18" w14:textId="77777777" w:rsidR="00A43100" w:rsidRDefault="00A43100" w:rsidP="00A43100">
      <w:pPr>
        <w:spacing w:after="0" w:line="240" w:lineRule="auto"/>
      </w:pPr>
      <w:r>
        <w:separator/>
      </w:r>
    </w:p>
  </w:footnote>
  <w:footnote w:type="continuationSeparator" w:id="0">
    <w:p w14:paraId="58613A61" w14:textId="77777777" w:rsidR="00A43100" w:rsidRDefault="00A43100" w:rsidP="00A4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16FE" w14:textId="77777777" w:rsidR="00A43100" w:rsidRDefault="00A43100">
    <w:pPr>
      <w:pStyle w:val="Header"/>
    </w:pPr>
    <w:sdt>
      <w:sdtPr>
        <w:id w:val="171999623"/>
        <w:placeholder>
          <w:docPart w:val="A859A3C2D736AA428AB50747E8AD131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8C0E70918D9F24987AF64735AC7EB5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F04B9CB04D867D4EACF135B9EF77684B"/>
        </w:placeholder>
        <w:temporary/>
        <w:showingPlcHdr/>
      </w:sdtPr>
      <w:sdtContent>
        <w:r>
          <w:t>[Type text]</w:t>
        </w:r>
      </w:sdtContent>
    </w:sdt>
  </w:p>
  <w:p w14:paraId="3773FB5F" w14:textId="77777777" w:rsidR="00A43100" w:rsidRDefault="00A431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6828B" w14:textId="77777777" w:rsidR="00A43100" w:rsidRPr="00A43100" w:rsidRDefault="00A43100">
    <w:pPr>
      <w:pStyle w:val="Header"/>
      <w:rPr>
        <w:sz w:val="18"/>
        <w:szCs w:val="18"/>
      </w:rPr>
    </w:pPr>
    <w:r w:rsidRPr="00A43100">
      <w:rPr>
        <w:sz w:val="18"/>
        <w:szCs w:val="18"/>
      </w:rPr>
      <w:t>Handout 9 – Step Two</w:t>
    </w:r>
  </w:p>
  <w:p w14:paraId="744AF06D" w14:textId="77777777" w:rsidR="00A43100" w:rsidRDefault="00A431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99F"/>
    <w:multiLevelType w:val="hybridMultilevel"/>
    <w:tmpl w:val="576E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47763"/>
    <w:multiLevelType w:val="hybridMultilevel"/>
    <w:tmpl w:val="A1D0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92D9B"/>
    <w:multiLevelType w:val="hybridMultilevel"/>
    <w:tmpl w:val="8A5E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1533F"/>
    <w:multiLevelType w:val="hybridMultilevel"/>
    <w:tmpl w:val="9932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C6B65"/>
    <w:multiLevelType w:val="hybridMultilevel"/>
    <w:tmpl w:val="615A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B4436"/>
    <w:multiLevelType w:val="hybridMultilevel"/>
    <w:tmpl w:val="FC52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317B4"/>
    <w:multiLevelType w:val="hybridMultilevel"/>
    <w:tmpl w:val="2038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A5906"/>
    <w:multiLevelType w:val="hybridMultilevel"/>
    <w:tmpl w:val="EDC07A6E"/>
    <w:lvl w:ilvl="0" w:tplc="6072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2F2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A4F38">
      <w:start w:val="7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247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4F3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652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6F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894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6D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19"/>
    <w:rsid w:val="00031619"/>
    <w:rsid w:val="000410A3"/>
    <w:rsid w:val="00097248"/>
    <w:rsid w:val="000C1C63"/>
    <w:rsid w:val="000E0F00"/>
    <w:rsid w:val="000E55FA"/>
    <w:rsid w:val="00155B4B"/>
    <w:rsid w:val="001A0411"/>
    <w:rsid w:val="001A483D"/>
    <w:rsid w:val="001B66BB"/>
    <w:rsid w:val="00293842"/>
    <w:rsid w:val="00323406"/>
    <w:rsid w:val="00325195"/>
    <w:rsid w:val="003401BA"/>
    <w:rsid w:val="00361748"/>
    <w:rsid w:val="0038576B"/>
    <w:rsid w:val="003D7830"/>
    <w:rsid w:val="003E384E"/>
    <w:rsid w:val="00415E10"/>
    <w:rsid w:val="0042716E"/>
    <w:rsid w:val="004406F0"/>
    <w:rsid w:val="00470256"/>
    <w:rsid w:val="00473B1B"/>
    <w:rsid w:val="004E1EE5"/>
    <w:rsid w:val="005142D0"/>
    <w:rsid w:val="00550DCE"/>
    <w:rsid w:val="005A0119"/>
    <w:rsid w:val="005B4D89"/>
    <w:rsid w:val="006276F1"/>
    <w:rsid w:val="00655801"/>
    <w:rsid w:val="0066070E"/>
    <w:rsid w:val="006946C1"/>
    <w:rsid w:val="006A70E5"/>
    <w:rsid w:val="006B4C6A"/>
    <w:rsid w:val="006C670D"/>
    <w:rsid w:val="00711EE3"/>
    <w:rsid w:val="007178B1"/>
    <w:rsid w:val="0076420B"/>
    <w:rsid w:val="0077542D"/>
    <w:rsid w:val="008251C5"/>
    <w:rsid w:val="00827B09"/>
    <w:rsid w:val="00871BB1"/>
    <w:rsid w:val="00887B86"/>
    <w:rsid w:val="00893BE1"/>
    <w:rsid w:val="008C0964"/>
    <w:rsid w:val="008C6BBB"/>
    <w:rsid w:val="008F7976"/>
    <w:rsid w:val="00982FDC"/>
    <w:rsid w:val="009865A6"/>
    <w:rsid w:val="00990FBE"/>
    <w:rsid w:val="009A776E"/>
    <w:rsid w:val="00A100CC"/>
    <w:rsid w:val="00A1029E"/>
    <w:rsid w:val="00A43100"/>
    <w:rsid w:val="00A6354C"/>
    <w:rsid w:val="00A83561"/>
    <w:rsid w:val="00A965D8"/>
    <w:rsid w:val="00AD0C1C"/>
    <w:rsid w:val="00B26C40"/>
    <w:rsid w:val="00B32539"/>
    <w:rsid w:val="00BD6313"/>
    <w:rsid w:val="00C328A6"/>
    <w:rsid w:val="00C84D2A"/>
    <w:rsid w:val="00C8797B"/>
    <w:rsid w:val="00C9542C"/>
    <w:rsid w:val="00CA6DB1"/>
    <w:rsid w:val="00CB6E0F"/>
    <w:rsid w:val="00DD0801"/>
    <w:rsid w:val="00DF3027"/>
    <w:rsid w:val="00E01519"/>
    <w:rsid w:val="00E0438B"/>
    <w:rsid w:val="00E16281"/>
    <w:rsid w:val="00E7602E"/>
    <w:rsid w:val="00E80366"/>
    <w:rsid w:val="00ED7805"/>
    <w:rsid w:val="00F07FBC"/>
    <w:rsid w:val="00F439B1"/>
    <w:rsid w:val="00F974BE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9">
      <o:colormru v:ext="edit" colors="#fdf7e7,#edb823,#f2ce68"/>
      <o:colormenu v:ext="edit" fillcolor="#f2ce68" strokecolor="none"/>
    </o:shapedefaults>
    <o:shapelayout v:ext="edit">
      <o:idmap v:ext="edit" data="1"/>
    </o:shapelayout>
  </w:shapeDefaults>
  <w:decimalSymbol w:val="."/>
  <w:listSeparator w:val=","/>
  <w14:docId w14:val="177DF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0E0F00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0E0F0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01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0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A0119"/>
    <w:rPr>
      <w:color w:val="800080"/>
      <w:u w:val="single"/>
    </w:rPr>
  </w:style>
  <w:style w:type="character" w:customStyle="1" w:styleId="citation">
    <w:name w:val="citation"/>
    <w:basedOn w:val="DefaultParagraphFont"/>
    <w:rsid w:val="00A6354C"/>
    <w:rPr>
      <w:i w:val="0"/>
      <w:iCs w:val="0"/>
    </w:rPr>
  </w:style>
  <w:style w:type="paragraph" w:styleId="ListParagraph">
    <w:name w:val="List Paragraph"/>
    <w:basedOn w:val="Normal"/>
    <w:uiPriority w:val="34"/>
    <w:qFormat/>
    <w:rsid w:val="006C670D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3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0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0E0F00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0E0F0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01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0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A0119"/>
    <w:rPr>
      <w:color w:val="800080"/>
      <w:u w:val="single"/>
    </w:rPr>
  </w:style>
  <w:style w:type="character" w:customStyle="1" w:styleId="citation">
    <w:name w:val="citation"/>
    <w:basedOn w:val="DefaultParagraphFont"/>
    <w:rsid w:val="00A6354C"/>
    <w:rPr>
      <w:i w:val="0"/>
      <w:iCs w:val="0"/>
    </w:rPr>
  </w:style>
  <w:style w:type="paragraph" w:styleId="ListParagraph">
    <w:name w:val="List Paragraph"/>
    <w:basedOn w:val="Normal"/>
    <w:uiPriority w:val="34"/>
    <w:qFormat/>
    <w:rsid w:val="006C670D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3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771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891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5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0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6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70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092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392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499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://wrdc.usu.edu/htm/regional-data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glossaryDocument" Target="glossary/document.xml"/><Relationship Id="rId26" Type="http://schemas.openxmlformats.org/officeDocument/2006/relationships/theme" Target="theme/theme1.xml"/><Relationship Id="rId10" Type="http://schemas.openxmlformats.org/officeDocument/2006/relationships/hyperlink" Target="http://www.census.gov/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quickfacts.census.gov" TargetMode="External"/><Relationship Id="rId13" Type="http://schemas.openxmlformats.org/officeDocument/2006/relationships/image" Target="media/image3.png"/><Relationship Id="rId14" Type="http://schemas.openxmlformats.org/officeDocument/2006/relationships/hyperlink" Target="http://www.census.gov/main/www/subjects.html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://www.nass.usda.gov/Census_of_Agriculture/index.asp" TargetMode="External"/><Relationship Id="rId17" Type="http://schemas.openxmlformats.org/officeDocument/2006/relationships/image" Target="media/image5.png"/><Relationship Id="rId18" Type="http://schemas.openxmlformats.org/officeDocument/2006/relationships/hyperlink" Target="http://srdc.msstate.edu/data/center/" TargetMode="External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59A3C2D736AA428AB50747E8AD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25EE-330D-4040-8052-2B45E48BA557}"/>
      </w:docPartPr>
      <w:docPartBody>
        <w:p w:rsidR="00965394" w:rsidRDefault="00965394" w:rsidP="00965394">
          <w:pPr>
            <w:pStyle w:val="A859A3C2D736AA428AB50747E8AD1311"/>
          </w:pPr>
          <w:r>
            <w:t>[Type text]</w:t>
          </w:r>
        </w:p>
      </w:docPartBody>
    </w:docPart>
    <w:docPart>
      <w:docPartPr>
        <w:name w:val="18C0E70918D9F24987AF64735AC7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5A4E-CCAA-3742-9D84-9ABC27D37393}"/>
      </w:docPartPr>
      <w:docPartBody>
        <w:p w:rsidR="00965394" w:rsidRDefault="00965394" w:rsidP="00965394">
          <w:pPr>
            <w:pStyle w:val="18C0E70918D9F24987AF64735AC7EB52"/>
          </w:pPr>
          <w:r>
            <w:t>[Type text]</w:t>
          </w:r>
        </w:p>
      </w:docPartBody>
    </w:docPart>
    <w:docPart>
      <w:docPartPr>
        <w:name w:val="F04B9CB04D867D4EACF135B9EF77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6B6A-61B1-0C49-99A2-A2D0A61D6B33}"/>
      </w:docPartPr>
      <w:docPartBody>
        <w:p w:rsidR="00965394" w:rsidRDefault="00965394" w:rsidP="00965394">
          <w:pPr>
            <w:pStyle w:val="F04B9CB04D867D4EACF135B9EF77684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94"/>
    <w:rsid w:val="009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59A3C2D736AA428AB50747E8AD1311">
    <w:name w:val="A859A3C2D736AA428AB50747E8AD1311"/>
    <w:rsid w:val="00965394"/>
  </w:style>
  <w:style w:type="paragraph" w:customStyle="1" w:styleId="18C0E70918D9F24987AF64735AC7EB52">
    <w:name w:val="18C0E70918D9F24987AF64735AC7EB52"/>
    <w:rsid w:val="00965394"/>
  </w:style>
  <w:style w:type="paragraph" w:customStyle="1" w:styleId="F04B9CB04D867D4EACF135B9EF77684B">
    <w:name w:val="F04B9CB04D867D4EACF135B9EF77684B"/>
    <w:rsid w:val="00965394"/>
  </w:style>
  <w:style w:type="paragraph" w:customStyle="1" w:styleId="040F39704A7CFC44B2D4C3862F5FF58A">
    <w:name w:val="040F39704A7CFC44B2D4C3862F5FF58A"/>
    <w:rsid w:val="00965394"/>
  </w:style>
  <w:style w:type="paragraph" w:customStyle="1" w:styleId="125DBB5DAC67ED4C91CCE44B277FBCC4">
    <w:name w:val="125DBB5DAC67ED4C91CCE44B277FBCC4"/>
    <w:rsid w:val="00965394"/>
  </w:style>
  <w:style w:type="paragraph" w:customStyle="1" w:styleId="814324F496D7BD449C4ECF1F472C26A0">
    <w:name w:val="814324F496D7BD449C4ECF1F472C26A0"/>
    <w:rsid w:val="0096539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59A3C2D736AA428AB50747E8AD1311">
    <w:name w:val="A859A3C2D736AA428AB50747E8AD1311"/>
    <w:rsid w:val="00965394"/>
  </w:style>
  <w:style w:type="paragraph" w:customStyle="1" w:styleId="18C0E70918D9F24987AF64735AC7EB52">
    <w:name w:val="18C0E70918D9F24987AF64735AC7EB52"/>
    <w:rsid w:val="00965394"/>
  </w:style>
  <w:style w:type="paragraph" w:customStyle="1" w:styleId="F04B9CB04D867D4EACF135B9EF77684B">
    <w:name w:val="F04B9CB04D867D4EACF135B9EF77684B"/>
    <w:rsid w:val="00965394"/>
  </w:style>
  <w:style w:type="paragraph" w:customStyle="1" w:styleId="040F39704A7CFC44B2D4C3862F5FF58A">
    <w:name w:val="040F39704A7CFC44B2D4C3862F5FF58A"/>
    <w:rsid w:val="00965394"/>
  </w:style>
  <w:style w:type="paragraph" w:customStyle="1" w:styleId="125DBB5DAC67ED4C91CCE44B277FBCC4">
    <w:name w:val="125DBB5DAC67ED4C91CCE44B277FBCC4"/>
    <w:rsid w:val="00965394"/>
  </w:style>
  <w:style w:type="paragraph" w:customStyle="1" w:styleId="814324F496D7BD449C4ECF1F472C26A0">
    <w:name w:val="814324F496D7BD449C4ECF1F472C26A0"/>
    <w:rsid w:val="00965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5641-A4DE-9442-B092-488E728B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1098</CharactersWithSpaces>
  <SharedDoc>false</SharedDoc>
  <HLinks>
    <vt:vector size="216" baseType="variant">
      <vt:variant>
        <vt:i4>3801121</vt:i4>
      </vt:variant>
      <vt:variant>
        <vt:i4>105</vt:i4>
      </vt:variant>
      <vt:variant>
        <vt:i4>0</vt:i4>
      </vt:variant>
      <vt:variant>
        <vt:i4>5</vt:i4>
      </vt:variant>
      <vt:variant>
        <vt:lpwstr>http://www.onetcenter.org/</vt:lpwstr>
      </vt:variant>
      <vt:variant>
        <vt:lpwstr/>
      </vt:variant>
      <vt:variant>
        <vt:i4>3670069</vt:i4>
      </vt:variant>
      <vt:variant>
        <vt:i4>102</vt:i4>
      </vt:variant>
      <vt:variant>
        <vt:i4>0</vt:i4>
      </vt:variant>
      <vt:variant>
        <vt:i4>5</vt:i4>
      </vt:variant>
      <vt:variant>
        <vt:lpwstr>http://www.bls.gov/opub/working/page3b.htm</vt:lpwstr>
      </vt:variant>
      <vt:variant>
        <vt:lpwstr/>
      </vt:variant>
      <vt:variant>
        <vt:i4>1835081</vt:i4>
      </vt:variant>
      <vt:variant>
        <vt:i4>99</vt:i4>
      </vt:variant>
      <vt:variant>
        <vt:i4>0</vt:i4>
      </vt:variant>
      <vt:variant>
        <vt:i4>5</vt:i4>
      </vt:variant>
      <vt:variant>
        <vt:lpwstr>http://www.raconline.org/maps/</vt:lpwstr>
      </vt:variant>
      <vt:variant>
        <vt:lpwstr>poverty</vt:lpwstr>
      </vt:variant>
      <vt:variant>
        <vt:i4>3604606</vt:i4>
      </vt:variant>
      <vt:variant>
        <vt:i4>96</vt:i4>
      </vt:variant>
      <vt:variant>
        <vt:i4>0</vt:i4>
      </vt:variant>
      <vt:variant>
        <vt:i4>5</vt:i4>
      </vt:variant>
      <vt:variant>
        <vt:lpwstr>http://maps.ers.usda.gov/snap/Default.aspx</vt:lpwstr>
      </vt:variant>
      <vt:variant>
        <vt:lpwstr/>
      </vt:variant>
      <vt:variant>
        <vt:i4>2228286</vt:i4>
      </vt:variant>
      <vt:variant>
        <vt:i4>93</vt:i4>
      </vt:variant>
      <vt:variant>
        <vt:i4>0</vt:i4>
      </vt:variant>
      <vt:variant>
        <vt:i4>5</vt:i4>
      </vt:variant>
      <vt:variant>
        <vt:lpwstr>http://www.statsamerica.org/innovation/</vt:lpwstr>
      </vt:variant>
      <vt:variant>
        <vt:lpwstr/>
      </vt:variant>
      <vt:variant>
        <vt:i4>4653069</vt:i4>
      </vt:variant>
      <vt:variant>
        <vt:i4>90</vt:i4>
      </vt:variant>
      <vt:variant>
        <vt:i4>0</vt:i4>
      </vt:variant>
      <vt:variant>
        <vt:i4>5</vt:i4>
      </vt:variant>
      <vt:variant>
        <vt:lpwstr>http://socialsecurity.gov/policy/docs/statcomps/ssi_sc/2009/ssi_sc09.pdf</vt:lpwstr>
      </vt:variant>
      <vt:variant>
        <vt:lpwstr/>
      </vt:variant>
      <vt:variant>
        <vt:i4>4718716</vt:i4>
      </vt:variant>
      <vt:variant>
        <vt:i4>87</vt:i4>
      </vt:variant>
      <vt:variant>
        <vt:i4>0</vt:i4>
      </vt:variant>
      <vt:variant>
        <vt:i4>5</vt:i4>
      </vt:variant>
      <vt:variant>
        <vt:lpwstr>http://socialsecurity.gov/policy/docs/statcomps/ssi_sc/2009/index.html</vt:lpwstr>
      </vt:variant>
      <vt:variant>
        <vt:lpwstr>table3alt</vt:lpwstr>
      </vt:variant>
      <vt:variant>
        <vt:i4>7536701</vt:i4>
      </vt:variant>
      <vt:variant>
        <vt:i4>84</vt:i4>
      </vt:variant>
      <vt:variant>
        <vt:i4>0</vt:i4>
      </vt:variant>
      <vt:variant>
        <vt:i4>5</vt:i4>
      </vt:variant>
      <vt:variant>
        <vt:lpwstr>http://www.ntia.doc.gov/data/index.html</vt:lpwstr>
      </vt:variant>
      <vt:variant>
        <vt:lpwstr/>
      </vt:variant>
      <vt:variant>
        <vt:i4>6160457</vt:i4>
      </vt:variant>
      <vt:variant>
        <vt:i4>81</vt:i4>
      </vt:variant>
      <vt:variant>
        <vt:i4>0</vt:i4>
      </vt:variant>
      <vt:variant>
        <vt:i4>5</vt:i4>
      </vt:variant>
      <vt:variant>
        <vt:lpwstr>http://nces.ed.gov/nationsreportcard/states/</vt:lpwstr>
      </vt:variant>
      <vt:variant>
        <vt:lpwstr/>
      </vt:variant>
      <vt:variant>
        <vt:i4>6029340</vt:i4>
      </vt:variant>
      <vt:variant>
        <vt:i4>78</vt:i4>
      </vt:variant>
      <vt:variant>
        <vt:i4>0</vt:i4>
      </vt:variant>
      <vt:variant>
        <vt:i4>5</vt:i4>
      </vt:variant>
      <vt:variant>
        <vt:lpwstr>http://www.missourieconomy.org/indicators/cost_of_living/index.stm</vt:lpwstr>
      </vt:variant>
      <vt:variant>
        <vt:lpwstr/>
      </vt:variant>
      <vt:variant>
        <vt:i4>3539057</vt:i4>
      </vt:variant>
      <vt:variant>
        <vt:i4>75</vt:i4>
      </vt:variant>
      <vt:variant>
        <vt:i4>0</vt:i4>
      </vt:variant>
      <vt:variant>
        <vt:i4>5</vt:i4>
      </vt:variant>
      <vt:variant>
        <vt:lpwstr>http://www.fns.usda.gov/pd/16SNAPpartHH.htm</vt:lpwstr>
      </vt:variant>
      <vt:variant>
        <vt:lpwstr/>
      </vt:variant>
      <vt:variant>
        <vt:i4>8061035</vt:i4>
      </vt:variant>
      <vt:variant>
        <vt:i4>72</vt:i4>
      </vt:variant>
      <vt:variant>
        <vt:i4>0</vt:i4>
      </vt:variant>
      <vt:variant>
        <vt:i4>5</vt:i4>
      </vt:variant>
      <vt:variant>
        <vt:lpwstr>http://ers.usda.gov/Data/NaturalAmenities/</vt:lpwstr>
      </vt:variant>
      <vt:variant>
        <vt:lpwstr/>
      </vt:variant>
      <vt:variant>
        <vt:i4>4390922</vt:i4>
      </vt:variant>
      <vt:variant>
        <vt:i4>69</vt:i4>
      </vt:variant>
      <vt:variant>
        <vt:i4>0</vt:i4>
      </vt:variant>
      <vt:variant>
        <vt:i4>5</vt:i4>
      </vt:variant>
      <vt:variant>
        <vt:lpwstr>http://www.census.gov/popest/states/NST-ann-est.html</vt:lpwstr>
      </vt:variant>
      <vt:variant>
        <vt:lpwstr/>
      </vt:variant>
      <vt:variant>
        <vt:i4>720927</vt:i4>
      </vt:variant>
      <vt:variant>
        <vt:i4>66</vt:i4>
      </vt:variant>
      <vt:variant>
        <vt:i4>0</vt:i4>
      </vt:variant>
      <vt:variant>
        <vt:i4>5</vt:i4>
      </vt:variant>
      <vt:variant>
        <vt:lpwstr>http://www.census.gov/popest/counties/asrh/CC-EST2009-agesex.html</vt:lpwstr>
      </vt:variant>
      <vt:variant>
        <vt:lpwstr/>
      </vt:variant>
      <vt:variant>
        <vt:i4>2621484</vt:i4>
      </vt:variant>
      <vt:variant>
        <vt:i4>63</vt:i4>
      </vt:variant>
      <vt:variant>
        <vt:i4>0</vt:i4>
      </vt:variant>
      <vt:variant>
        <vt:i4>5</vt:i4>
      </vt:variant>
      <vt:variant>
        <vt:lpwstr>http://www.census.gov/popest/counties/asrh/CC-EST2009-alldata.html</vt:lpwstr>
      </vt:variant>
      <vt:variant>
        <vt:lpwstr/>
      </vt:variant>
      <vt:variant>
        <vt:i4>2621488</vt:i4>
      </vt:variant>
      <vt:variant>
        <vt:i4>60</vt:i4>
      </vt:variant>
      <vt:variant>
        <vt:i4>0</vt:i4>
      </vt:variant>
      <vt:variant>
        <vt:i4>5</vt:i4>
      </vt:variant>
      <vt:variant>
        <vt:lpwstr>http://www.census.gov/population/www/projections/projectionsagesex.html</vt:lpwstr>
      </vt:variant>
      <vt:variant>
        <vt:lpwstr/>
      </vt:variant>
      <vt:variant>
        <vt:i4>2424898</vt:i4>
      </vt:variant>
      <vt:variant>
        <vt:i4>57</vt:i4>
      </vt:variant>
      <vt:variant>
        <vt:i4>0</vt:i4>
      </vt:variant>
      <vt:variant>
        <vt:i4>5</vt:i4>
      </vt:variant>
      <vt:variant>
        <vt:lpwstr>http://www.census.gov/popest/counties/CO-EST2009-popchg2000_2009.html</vt:lpwstr>
      </vt:variant>
      <vt:variant>
        <vt:lpwstr/>
      </vt:variant>
      <vt:variant>
        <vt:i4>5963776</vt:i4>
      </vt:variant>
      <vt:variant>
        <vt:i4>54</vt:i4>
      </vt:variant>
      <vt:variant>
        <vt:i4>0</vt:i4>
      </vt:variant>
      <vt:variant>
        <vt:i4>5</vt:i4>
      </vt:variant>
      <vt:variant>
        <vt:lpwstr>http://www.census.gov/popest/states/NST-comp-chg.html</vt:lpwstr>
      </vt:variant>
      <vt:variant>
        <vt:lpwstr/>
      </vt:variant>
      <vt:variant>
        <vt:i4>7798830</vt:i4>
      </vt:variant>
      <vt:variant>
        <vt:i4>51</vt:i4>
      </vt:variant>
      <vt:variant>
        <vt:i4>0</vt:i4>
      </vt:variant>
      <vt:variant>
        <vt:i4>5</vt:i4>
      </vt:variant>
      <vt:variant>
        <vt:lpwstr>http://www.census.gov/prod/2009pubs/p20-560.pdf</vt:lpwstr>
      </vt:variant>
      <vt:variant>
        <vt:lpwstr/>
      </vt:variant>
      <vt:variant>
        <vt:i4>4915219</vt:i4>
      </vt:variant>
      <vt:variant>
        <vt:i4>48</vt:i4>
      </vt:variant>
      <vt:variant>
        <vt:i4>0</vt:i4>
      </vt:variant>
      <vt:variant>
        <vt:i4>5</vt:i4>
      </vt:variant>
      <vt:variant>
        <vt:lpwstr>http://www.census.gov/prod/2003pubs/c2kbr-24.pdf</vt:lpwstr>
      </vt:variant>
      <vt:variant>
        <vt:lpwstr/>
      </vt:variant>
      <vt:variant>
        <vt:i4>983065</vt:i4>
      </vt:variant>
      <vt:variant>
        <vt:i4>45</vt:i4>
      </vt:variant>
      <vt:variant>
        <vt:i4>0</vt:i4>
      </vt:variant>
      <vt:variant>
        <vt:i4>5</vt:i4>
      </vt:variant>
      <vt:variant>
        <vt:lpwstr>http://www.census.gov/hhes/www/hlthins/data/historical/index.html</vt:lpwstr>
      </vt:variant>
      <vt:variant>
        <vt:lpwstr/>
      </vt:variant>
      <vt:variant>
        <vt:i4>5701726</vt:i4>
      </vt:variant>
      <vt:variant>
        <vt:i4>42</vt:i4>
      </vt:variant>
      <vt:variant>
        <vt:i4>0</vt:i4>
      </vt:variant>
      <vt:variant>
        <vt:i4>5</vt:i4>
      </vt:variant>
      <vt:variant>
        <vt:lpwstr>http://www.coli.org/</vt:lpwstr>
      </vt:variant>
      <vt:variant>
        <vt:lpwstr/>
      </vt:variant>
      <vt:variant>
        <vt:i4>1507408</vt:i4>
      </vt:variant>
      <vt:variant>
        <vt:i4>39</vt:i4>
      </vt:variant>
      <vt:variant>
        <vt:i4>0</vt:i4>
      </vt:variant>
      <vt:variant>
        <vt:i4>5</vt:i4>
      </vt:variant>
      <vt:variant>
        <vt:lpwstr>http://quickfacts.census.gov/</vt:lpwstr>
      </vt:variant>
      <vt:variant>
        <vt:lpwstr/>
      </vt:variant>
      <vt:variant>
        <vt:i4>5701725</vt:i4>
      </vt:variant>
      <vt:variant>
        <vt:i4>36</vt:i4>
      </vt:variant>
      <vt:variant>
        <vt:i4>0</vt:i4>
      </vt:variant>
      <vt:variant>
        <vt:i4>5</vt:i4>
      </vt:variant>
      <vt:variant>
        <vt:lpwstr>http://www.stats.indiana.edu/</vt:lpwstr>
      </vt:variant>
      <vt:variant>
        <vt:lpwstr/>
      </vt:variant>
      <vt:variant>
        <vt:i4>6160463</vt:i4>
      </vt:variant>
      <vt:variant>
        <vt:i4>33</vt:i4>
      </vt:variant>
      <vt:variant>
        <vt:i4>0</vt:i4>
      </vt:variant>
      <vt:variant>
        <vt:i4>5</vt:i4>
      </vt:variant>
      <vt:variant>
        <vt:lpwstr>http://statsamerica.org/innovation/anydata/index.asp</vt:lpwstr>
      </vt:variant>
      <vt:variant>
        <vt:lpwstr/>
      </vt:variant>
      <vt:variant>
        <vt:i4>2883642</vt:i4>
      </vt:variant>
      <vt:variant>
        <vt:i4>30</vt:i4>
      </vt:variant>
      <vt:variant>
        <vt:i4>0</vt:i4>
      </vt:variant>
      <vt:variant>
        <vt:i4>5</vt:i4>
      </vt:variant>
      <vt:variant>
        <vt:lpwstr>http://www.census.gov/compendia/smadb/</vt:lpwstr>
      </vt:variant>
      <vt:variant>
        <vt:lpwstr/>
      </vt:variant>
      <vt:variant>
        <vt:i4>4390990</vt:i4>
      </vt:variant>
      <vt:variant>
        <vt:i4>27</vt:i4>
      </vt:variant>
      <vt:variant>
        <vt:i4>0</vt:i4>
      </vt:variant>
      <vt:variant>
        <vt:i4>5</vt:i4>
      </vt:variant>
      <vt:variant>
        <vt:lpwstr>http://srdc.msstate.edu/data/center/</vt:lpwstr>
      </vt:variant>
      <vt:variant>
        <vt:lpwstr/>
      </vt:variant>
      <vt:variant>
        <vt:i4>4390941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http://www.census.gov//did/www/sahie/</vt:lpwstr>
      </vt:variant>
      <vt:variant>
        <vt:lpwstr/>
      </vt:variant>
      <vt:variant>
        <vt:i4>4325380</vt:i4>
      </vt:variant>
      <vt:variant>
        <vt:i4>21</vt:i4>
      </vt:variant>
      <vt:variant>
        <vt:i4>0</vt:i4>
      </vt:variant>
      <vt:variant>
        <vt:i4>5</vt:i4>
      </vt:variant>
      <vt:variant>
        <vt:lpwstr>http://www.census.gov//did/www/saipe/</vt:lpwstr>
      </vt:variant>
      <vt:variant>
        <vt:lpwstr/>
      </vt:variant>
      <vt:variant>
        <vt:i4>3276908</vt:i4>
      </vt:variant>
      <vt:variant>
        <vt:i4>18</vt:i4>
      </vt:variant>
      <vt:variant>
        <vt:i4>0</vt:i4>
      </vt:variant>
      <vt:variant>
        <vt:i4>5</vt:i4>
      </vt:variant>
      <vt:variant>
        <vt:lpwstr>http://www.nass.usda.gov/Census_of_Agriculture/index.asp</vt:lpwstr>
      </vt:variant>
      <vt:variant>
        <vt:lpwstr/>
      </vt:variant>
      <vt:variant>
        <vt:i4>262237</vt:i4>
      </vt:variant>
      <vt:variant>
        <vt:i4>15</vt:i4>
      </vt:variant>
      <vt:variant>
        <vt:i4>0</vt:i4>
      </vt:variant>
      <vt:variant>
        <vt:i4>5</vt:i4>
      </vt:variant>
      <vt:variant>
        <vt:lpwstr>http://www.census.gov/main/www/subjects.html</vt:lpwstr>
      </vt:variant>
      <vt:variant>
        <vt:lpwstr/>
      </vt:variant>
      <vt:variant>
        <vt:i4>3997732</vt:i4>
      </vt:variant>
      <vt:variant>
        <vt:i4>12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3276851</vt:i4>
      </vt:variant>
      <vt:variant>
        <vt:i4>9</vt:i4>
      </vt:variant>
      <vt:variant>
        <vt:i4>0</vt:i4>
      </vt:variant>
      <vt:variant>
        <vt:i4>5</vt:i4>
      </vt:variant>
      <vt:variant>
        <vt:lpwstr>http://www.bls.gov/lau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http://www.bea.gov/regional/reis/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http://factfinder.census.gov/</vt:lpwstr>
      </vt:variant>
      <vt:variant>
        <vt:lpwstr/>
      </vt:variant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http://www.census.gov/acs/www/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Service</dc:creator>
  <cp:keywords/>
  <dc:description/>
  <cp:lastModifiedBy>YETC</cp:lastModifiedBy>
  <cp:revision>3</cp:revision>
  <cp:lastPrinted>2011-07-12T14:44:00Z</cp:lastPrinted>
  <dcterms:created xsi:type="dcterms:W3CDTF">2012-02-15T19:03:00Z</dcterms:created>
  <dcterms:modified xsi:type="dcterms:W3CDTF">2012-02-15T19:17:00Z</dcterms:modified>
</cp:coreProperties>
</file>